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8B9" w:rsidRPr="003028B9" w:rsidRDefault="00ED15CC" w:rsidP="003028B9">
      <w:pPr>
        <w:spacing w:after="0"/>
        <w:jc w:val="center"/>
        <w:rPr>
          <w:b/>
          <w:sz w:val="32"/>
          <w:szCs w:val="32"/>
        </w:rPr>
      </w:pPr>
      <w:r w:rsidRPr="003028B9">
        <w:rPr>
          <w:b/>
          <w:sz w:val="32"/>
          <w:szCs w:val="32"/>
        </w:rPr>
        <w:t>Recognize Clean Cooking with Renewable Solid Fuels</w:t>
      </w:r>
      <w:r w:rsidR="00613F1A" w:rsidRPr="003028B9">
        <w:rPr>
          <w:b/>
          <w:sz w:val="32"/>
          <w:szCs w:val="32"/>
        </w:rPr>
        <w:t xml:space="preserve"> </w:t>
      </w:r>
      <w:r w:rsidR="00613F1A" w:rsidRPr="003028B9">
        <w:rPr>
          <w:b/>
          <w:sz w:val="32"/>
          <w:szCs w:val="32"/>
        </w:rPr>
        <w:t>2017-09-29</w:t>
      </w:r>
    </w:p>
    <w:p w:rsidR="00C87B99" w:rsidRDefault="00C87B99" w:rsidP="00E02F01">
      <w:pPr>
        <w:spacing w:after="0"/>
      </w:pPr>
      <w:r>
        <w:t xml:space="preserve"> File name of attachment.</w:t>
      </w:r>
      <w:r w:rsidR="003028B9">
        <w:t xml:space="preserve">  Any changes / revisions should have the date altered and add the initial of the person making the changes.  </w:t>
      </w:r>
      <w:r>
        <w:t>A message from Paul Anderson to the Stoves Listserv, and beyond via forwarding.</w:t>
      </w:r>
    </w:p>
    <w:p w:rsidR="00C87B99" w:rsidRDefault="00C87B99" w:rsidP="00E02F01">
      <w:pPr>
        <w:spacing w:after="0"/>
      </w:pPr>
    </w:p>
    <w:p w:rsidR="00613F1A" w:rsidRDefault="00C87B99" w:rsidP="00E02F01">
      <w:pPr>
        <w:spacing w:after="0"/>
      </w:pPr>
      <w:r>
        <w:t xml:space="preserve">Subject:  </w:t>
      </w:r>
      <w:r w:rsidRPr="00C87B99">
        <w:t>Recognition of clean renewable solid fuels for cooking</w:t>
      </w:r>
    </w:p>
    <w:p w:rsidR="00C87B99" w:rsidRDefault="00C87B99" w:rsidP="00E02F01">
      <w:pPr>
        <w:spacing w:after="0"/>
      </w:pPr>
    </w:p>
    <w:p w:rsidR="003028B9" w:rsidRDefault="003028B9" w:rsidP="00483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roofErr w:type="spellStart"/>
      <w:proofErr w:type="gramStart"/>
      <w:r w:rsidR="004834B3" w:rsidRPr="004834B3">
        <w:rPr>
          <w:rFonts w:ascii="Times New Roman" w:eastAsia="Times New Roman" w:hAnsi="Times New Roman" w:cs="Times New Roman"/>
          <w:sz w:val="24"/>
          <w:szCs w:val="24"/>
        </w:rPr>
        <w:t>Stovers</w:t>
      </w:r>
      <w:proofErr w:type="spellEnd"/>
      <w:r w:rsidR="004834B3" w:rsidRPr="004834B3">
        <w:rPr>
          <w:rFonts w:ascii="Times New Roman" w:eastAsia="Times New Roman" w:hAnsi="Times New Roman" w:cs="Times New Roman"/>
          <w:sz w:val="24"/>
          <w:szCs w:val="24"/>
        </w:rPr>
        <w:t>,   </w:t>
      </w:r>
      <w:proofErr w:type="gramEnd"/>
      <w:r w:rsidR="004834B3" w:rsidRPr="004834B3">
        <w:rPr>
          <w:rFonts w:ascii="Times New Roman" w:eastAsia="Times New Roman" w:hAnsi="Times New Roman" w:cs="Times New Roman"/>
          <w:sz w:val="24"/>
          <w:szCs w:val="24"/>
        </w:rPr>
        <w:t xml:space="preserve"> 29 Sept 2017    </w:t>
      </w:r>
    </w:p>
    <w:p w:rsidR="004834B3" w:rsidRPr="004834B3"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 xml:space="preserve">(Sorry for the length, but this is the starting point of a major issue to be addressed.  The exact same content is </w:t>
      </w:r>
      <w:r w:rsidR="003028B9">
        <w:rPr>
          <w:rFonts w:ascii="Times New Roman" w:eastAsia="Times New Roman" w:hAnsi="Times New Roman" w:cs="Times New Roman"/>
          <w:sz w:val="24"/>
          <w:szCs w:val="24"/>
        </w:rPr>
        <w:t>attached</w:t>
      </w:r>
      <w:r w:rsidRPr="004834B3">
        <w:rPr>
          <w:rFonts w:ascii="Times New Roman" w:eastAsia="Times New Roman" w:hAnsi="Times New Roman" w:cs="Times New Roman"/>
          <w:sz w:val="24"/>
          <w:szCs w:val="24"/>
        </w:rPr>
        <w:t xml:space="preserve"> in Word .</w:t>
      </w:r>
      <w:proofErr w:type="spellStart"/>
      <w:r w:rsidRPr="004834B3">
        <w:rPr>
          <w:rFonts w:ascii="Times New Roman" w:eastAsia="Times New Roman" w:hAnsi="Times New Roman" w:cs="Times New Roman"/>
          <w:sz w:val="24"/>
          <w:szCs w:val="24"/>
        </w:rPr>
        <w:t>docx</w:t>
      </w:r>
      <w:proofErr w:type="spellEnd"/>
      <w:r w:rsidRPr="004834B3">
        <w:rPr>
          <w:rFonts w:ascii="Times New Roman" w:eastAsia="Times New Roman" w:hAnsi="Times New Roman" w:cs="Times New Roman"/>
          <w:sz w:val="24"/>
          <w:szCs w:val="24"/>
        </w:rPr>
        <w:t xml:space="preserve"> format for ease of forwarding.)</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 xml:space="preserve">We need to deliver </w:t>
      </w:r>
      <w:r w:rsidRPr="004834B3">
        <w:rPr>
          <w:rFonts w:ascii="Times New Roman" w:eastAsia="Times New Roman" w:hAnsi="Times New Roman" w:cs="Times New Roman"/>
          <w:b/>
          <w:sz w:val="24"/>
          <w:szCs w:val="24"/>
        </w:rPr>
        <w:t>a message to the world</w:t>
      </w:r>
      <w:r w:rsidRPr="004834B3">
        <w:rPr>
          <w:rFonts w:ascii="Times New Roman" w:eastAsia="Times New Roman" w:hAnsi="Times New Roman" w:cs="Times New Roman"/>
          <w:sz w:val="24"/>
          <w:szCs w:val="24"/>
        </w:rPr>
        <w:t xml:space="preserve"> that any discussion of access to clean fuel sources for cooking MUST include recognition that renewable solid fuels (mainly wood / pellet / chips, but including some forms of </w:t>
      </w:r>
      <w:proofErr w:type="spellStart"/>
      <w:r w:rsidRPr="004834B3">
        <w:rPr>
          <w:rFonts w:ascii="Times New Roman" w:eastAsia="Times New Roman" w:hAnsi="Times New Roman" w:cs="Times New Roman"/>
          <w:sz w:val="24"/>
          <w:szCs w:val="24"/>
        </w:rPr>
        <w:t>agro</w:t>
      </w:r>
      <w:proofErr w:type="spellEnd"/>
      <w:r w:rsidRPr="004834B3">
        <w:rPr>
          <w:rFonts w:ascii="Times New Roman" w:eastAsia="Times New Roman" w:hAnsi="Times New Roman" w:cs="Times New Roman"/>
          <w:sz w:val="24"/>
          <w:szCs w:val="24"/>
        </w:rPr>
        <w:t>-refuse) are also highly clean burning in modern adva</w:t>
      </w:r>
      <w:r w:rsidR="00C87B99">
        <w:rPr>
          <w:rFonts w:ascii="Times New Roman" w:eastAsia="Times New Roman" w:hAnsi="Times New Roman" w:cs="Times New Roman"/>
          <w:sz w:val="24"/>
          <w:szCs w:val="24"/>
        </w:rPr>
        <w:t xml:space="preserve">nced </w:t>
      </w:r>
      <w:proofErr w:type="spellStart"/>
      <w:r w:rsidR="00C87B99">
        <w:rPr>
          <w:rFonts w:ascii="Times New Roman" w:eastAsia="Times New Roman" w:hAnsi="Times New Roman" w:cs="Times New Roman"/>
          <w:sz w:val="24"/>
          <w:szCs w:val="24"/>
        </w:rPr>
        <w:t>cookstoves</w:t>
      </w:r>
      <w:proofErr w:type="spellEnd"/>
      <w:r w:rsidR="00C87B99">
        <w:rPr>
          <w:rFonts w:ascii="Times New Roman" w:eastAsia="Times New Roman" w:hAnsi="Times New Roman" w:cs="Times New Roman"/>
          <w:sz w:val="24"/>
          <w:szCs w:val="24"/>
        </w:rPr>
        <w:t>.  So</w:t>
      </w:r>
      <w:r w:rsidR="003028B9">
        <w:rPr>
          <w:rFonts w:ascii="Times New Roman" w:eastAsia="Times New Roman" w:hAnsi="Times New Roman" w:cs="Times New Roman"/>
          <w:sz w:val="24"/>
          <w:szCs w:val="24"/>
        </w:rPr>
        <w:t>,</w:t>
      </w:r>
      <w:r w:rsidR="00C87B99">
        <w:rPr>
          <w:rFonts w:ascii="Times New Roman" w:eastAsia="Times New Roman" w:hAnsi="Times New Roman" w:cs="Times New Roman"/>
          <w:sz w:val="24"/>
          <w:szCs w:val="24"/>
        </w:rPr>
        <w:t xml:space="preserve"> the topic </w:t>
      </w:r>
      <w:r w:rsidRPr="004834B3">
        <w:rPr>
          <w:rFonts w:ascii="Times New Roman" w:eastAsia="Times New Roman" w:hAnsi="Times New Roman" w:cs="Times New Roman"/>
          <w:sz w:val="24"/>
          <w:szCs w:val="24"/>
        </w:rPr>
        <w:t xml:space="preserve">is correctly stated as "clean </w:t>
      </w:r>
      <w:proofErr w:type="spellStart"/>
      <w:r w:rsidRPr="004834B3">
        <w:rPr>
          <w:rFonts w:ascii="Times New Roman" w:eastAsia="Times New Roman" w:hAnsi="Times New Roman" w:cs="Times New Roman"/>
          <w:sz w:val="24"/>
          <w:szCs w:val="24"/>
        </w:rPr>
        <w:t>cookstoves</w:t>
      </w:r>
      <w:proofErr w:type="spellEnd"/>
      <w:r w:rsidRPr="004834B3">
        <w:rPr>
          <w:rFonts w:ascii="Times New Roman" w:eastAsia="Times New Roman" w:hAnsi="Times New Roman" w:cs="Times New Roman"/>
          <w:sz w:val="24"/>
          <w:szCs w:val="24"/>
        </w:rPr>
        <w:t xml:space="preserve"> and fuels", but it is often reduced to be only "clean fuels," which is very misleading.  </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 xml:space="preserve">There are no clean fuels.   Stand next to a leaking LPG or biogas tank.  It not only stinks, it is extremely dangerous. </w:t>
      </w:r>
      <w:r w:rsidRPr="004834B3">
        <w:rPr>
          <w:rFonts w:ascii="Times New Roman" w:eastAsia="Times New Roman" w:hAnsi="Times New Roman" w:cs="Times New Roman"/>
          <w:sz w:val="24"/>
          <w:szCs w:val="24"/>
        </w:rPr>
        <w:br/>
        <w:t>There are only clean COMBINATIONS of stoves and fuels.  And such combinations exist for wood / dry solid biomass</w:t>
      </w:r>
      <w:r w:rsidR="003028B9">
        <w:rPr>
          <w:rFonts w:ascii="Times New Roman" w:eastAsia="Times New Roman" w:hAnsi="Times New Roman" w:cs="Times New Roman"/>
          <w:sz w:val="24"/>
          <w:szCs w:val="24"/>
        </w:rPr>
        <w:t xml:space="preserve"> as well as for other fuels</w:t>
      </w:r>
      <w:r w:rsidRPr="004834B3">
        <w:rPr>
          <w:rFonts w:ascii="Times New Roman" w:eastAsia="Times New Roman" w:hAnsi="Times New Roman" w:cs="Times New Roman"/>
          <w:sz w:val="24"/>
          <w:szCs w:val="24"/>
        </w:rPr>
        <w:t>.</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 xml:space="preserve">1.  Note:  Coal is excluded from this discussion because it is fossil / non-renewable.   Let advocates for coal handle that topic separately, especially because (most) residential coal burning is where space heating is also needed.  </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2</w:t>
      </w:r>
      <w:r w:rsidR="00C87B99">
        <w:rPr>
          <w:rFonts w:ascii="Times New Roman" w:eastAsia="Times New Roman" w:hAnsi="Times New Roman" w:cs="Times New Roman"/>
          <w:sz w:val="24"/>
          <w:szCs w:val="24"/>
        </w:rPr>
        <w:t>.  The specific stoves that do c</w:t>
      </w:r>
      <w:r w:rsidRPr="004834B3">
        <w:rPr>
          <w:rFonts w:ascii="Times New Roman" w:eastAsia="Times New Roman" w:hAnsi="Times New Roman" w:cs="Times New Roman"/>
          <w:sz w:val="24"/>
          <w:szCs w:val="24"/>
        </w:rPr>
        <w:t>leanly burn solid dry biomass are those classified as "</w:t>
      </w:r>
      <w:proofErr w:type="spellStart"/>
      <w:r w:rsidRPr="004834B3">
        <w:rPr>
          <w:rFonts w:ascii="Times New Roman" w:eastAsia="Times New Roman" w:hAnsi="Times New Roman" w:cs="Times New Roman"/>
          <w:sz w:val="24"/>
          <w:szCs w:val="24"/>
        </w:rPr>
        <w:t>Woodgas</w:t>
      </w:r>
      <w:proofErr w:type="spellEnd"/>
      <w:r w:rsidRPr="004834B3">
        <w:rPr>
          <w:rFonts w:ascii="Times New Roman" w:eastAsia="Times New Roman" w:hAnsi="Times New Roman" w:cs="Times New Roman"/>
          <w:sz w:val="24"/>
          <w:szCs w:val="24"/>
        </w:rPr>
        <w:t xml:space="preserve"> from Biomass" stoves.  These are TLUD stoves </w:t>
      </w:r>
      <w:proofErr w:type="gramStart"/>
      <w:r w:rsidRPr="004834B3">
        <w:rPr>
          <w:rFonts w:ascii="Times New Roman" w:eastAsia="Times New Roman" w:hAnsi="Times New Roman" w:cs="Times New Roman"/>
          <w:sz w:val="24"/>
          <w:szCs w:val="24"/>
        </w:rPr>
        <w:t>and also</w:t>
      </w:r>
      <w:proofErr w:type="gramEnd"/>
      <w:r w:rsidRPr="004834B3">
        <w:rPr>
          <w:rFonts w:ascii="Times New Roman" w:eastAsia="Times New Roman" w:hAnsi="Times New Roman" w:cs="Times New Roman"/>
          <w:sz w:val="24"/>
          <w:szCs w:val="24"/>
        </w:rPr>
        <w:t xml:space="preserve"> other micro-gasifier stoves (high </w:t>
      </w:r>
      <w:proofErr w:type="spellStart"/>
      <w:r w:rsidRPr="004834B3">
        <w:rPr>
          <w:rFonts w:ascii="Times New Roman" w:eastAsia="Times New Roman" w:hAnsi="Times New Roman" w:cs="Times New Roman"/>
          <w:sz w:val="24"/>
          <w:szCs w:val="24"/>
        </w:rPr>
        <w:t>turbulance</w:t>
      </w:r>
      <w:proofErr w:type="spellEnd"/>
      <w:r w:rsidRPr="004834B3">
        <w:rPr>
          <w:rFonts w:ascii="Times New Roman" w:eastAsia="Times New Roman" w:hAnsi="Times New Roman" w:cs="Times New Roman"/>
          <w:sz w:val="24"/>
          <w:szCs w:val="24"/>
        </w:rPr>
        <w:t xml:space="preserve"> "fan-jet" stoves).    See the classification table at:   </w:t>
      </w:r>
      <w:hyperlink r:id="rId4" w:history="1">
        <w:r w:rsidRPr="004834B3">
          <w:rPr>
            <w:rFonts w:ascii="Times New Roman" w:eastAsia="Times New Roman" w:hAnsi="Times New Roman" w:cs="Times New Roman"/>
            <w:color w:val="0000FF"/>
            <w:sz w:val="24"/>
            <w:szCs w:val="24"/>
            <w:u w:val="single"/>
          </w:rPr>
          <w:t xml:space="preserve">www.drtlud.com/2017/04/11/classification-stove-technologies-fuels/ </w:t>
        </w:r>
      </w:hyperlink>
      <w:r w:rsidRPr="004834B3">
        <w:rPr>
          <w:rFonts w:ascii="Times New Roman" w:eastAsia="Times New Roman" w:hAnsi="Times New Roman" w:cs="Times New Roman"/>
          <w:sz w:val="24"/>
          <w:szCs w:val="24"/>
        </w:rPr>
        <w:br/>
        <w:t>More on this later.</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 xml:space="preserve">3.  Please consider the recently circulated article about comments by </w:t>
      </w:r>
      <w:r w:rsidRPr="004834B3">
        <w:rPr>
          <w:rFonts w:ascii="Times New Roman" w:eastAsia="Times New Roman" w:hAnsi="Times New Roman" w:cs="Times New Roman"/>
          <w:sz w:val="24"/>
          <w:szCs w:val="24"/>
        </w:rPr>
        <w:br/>
      </w:r>
    </w:p>
    <w:p w:rsidR="004834B3" w:rsidRPr="004834B3" w:rsidRDefault="004834B3" w:rsidP="004834B3">
      <w:pPr>
        <w:spacing w:after="10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 xml:space="preserve">Rachel </w:t>
      </w:r>
      <w:proofErr w:type="spellStart"/>
      <w:r w:rsidRPr="004834B3">
        <w:rPr>
          <w:rFonts w:ascii="Times New Roman" w:eastAsia="Times New Roman" w:hAnsi="Times New Roman" w:cs="Times New Roman"/>
          <w:sz w:val="24"/>
          <w:szCs w:val="24"/>
        </w:rPr>
        <w:t>Kyte</w:t>
      </w:r>
      <w:proofErr w:type="spellEnd"/>
      <w:r w:rsidRPr="004834B3">
        <w:rPr>
          <w:rFonts w:ascii="Times New Roman" w:eastAsia="Times New Roman" w:hAnsi="Times New Roman" w:cs="Times New Roman"/>
          <w:sz w:val="24"/>
          <w:szCs w:val="24"/>
        </w:rPr>
        <w:t>, CEO of Sustainable Energy for All and special representative of the United Nations secretary-general for sustainable energy for all.</w:t>
      </w:r>
    </w:p>
    <w:p w:rsidR="004834B3" w:rsidRPr="004834B3"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 xml:space="preserve">(available at:   </w:t>
      </w:r>
      <w:hyperlink r:id="rId5" w:tgtFrame="_blank" w:history="1">
        <w:r w:rsidRPr="004834B3">
          <w:rPr>
            <w:rFonts w:ascii="Times New Roman" w:eastAsia="Times New Roman" w:hAnsi="Times New Roman" w:cs="Times New Roman"/>
            <w:color w:val="0000FF"/>
            <w:sz w:val="24"/>
            <w:szCs w:val="24"/>
            <w:u w:val="single"/>
          </w:rPr>
          <w:t xml:space="preserve">Clean </w:t>
        </w:r>
        <w:proofErr w:type="spellStart"/>
        <w:r w:rsidRPr="004834B3">
          <w:rPr>
            <w:rFonts w:ascii="Times New Roman" w:eastAsia="Times New Roman" w:hAnsi="Times New Roman" w:cs="Times New Roman"/>
            <w:color w:val="0000FF"/>
            <w:sz w:val="24"/>
            <w:szCs w:val="24"/>
            <w:u w:val="single"/>
          </w:rPr>
          <w:t>cookstove</w:t>
        </w:r>
        <w:proofErr w:type="spellEnd"/>
        <w:r w:rsidRPr="004834B3">
          <w:rPr>
            <w:rFonts w:ascii="Times New Roman" w:eastAsia="Times New Roman" w:hAnsi="Times New Roman" w:cs="Times New Roman"/>
            <w:color w:val="0000FF"/>
            <w:sz w:val="24"/>
            <w:szCs w:val="24"/>
            <w:u w:val="single"/>
          </w:rPr>
          <w:t xml:space="preserve"> market needs 'wholesale </w:t>
        </w:r>
        <w:proofErr w:type="spellStart"/>
        <w:r w:rsidRPr="004834B3">
          <w:rPr>
            <w:rFonts w:ascii="Times New Roman" w:eastAsia="Times New Roman" w:hAnsi="Times New Roman" w:cs="Times New Roman"/>
            <w:color w:val="0000FF"/>
            <w:sz w:val="24"/>
            <w:szCs w:val="24"/>
            <w:u w:val="single"/>
          </w:rPr>
          <w:t>reappraisa</w:t>
        </w:r>
        <w:proofErr w:type="spellEnd"/>
        <w:r w:rsidRPr="004834B3">
          <w:rPr>
            <w:rFonts w:ascii="Times New Roman" w:eastAsia="Times New Roman" w:hAnsi="Times New Roman" w:cs="Times New Roman"/>
            <w:color w:val="0000FF"/>
            <w:sz w:val="24"/>
            <w:szCs w:val="24"/>
            <w:u w:val="single"/>
          </w:rPr>
          <w:t>  )</w:t>
        </w:r>
      </w:hyperlink>
      <w:r w:rsidRPr="004834B3">
        <w:rPr>
          <w:rFonts w:ascii="Times New Roman" w:eastAsia="Times New Roman" w:hAnsi="Times New Roman" w:cs="Times New Roman"/>
          <w:sz w:val="24"/>
          <w:szCs w:val="24"/>
        </w:rPr>
        <w:br/>
        <w:t xml:space="preserve">Andrew has pointed out </w:t>
      </w:r>
      <w:r w:rsidRPr="004834B3">
        <w:rPr>
          <w:rFonts w:ascii="Times New Roman" w:eastAsia="Times New Roman" w:hAnsi="Times New Roman" w:cs="Times New Roman"/>
        </w:rPr>
        <w:t xml:space="preserve">that  </w:t>
      </w:r>
      <w:r w:rsidRPr="004834B3">
        <w:rPr>
          <w:rFonts w:ascii="Times New Roman" w:eastAsia="Times New Roman" w:hAnsi="Times New Roman" w:cs="Times New Roman"/>
          <w:bCs/>
          <w:sz w:val="24"/>
          <w:szCs w:val="24"/>
        </w:rPr>
        <w:t xml:space="preserve">"she seems to be steering the discussion to one of promoting "access to clean fuel sources" </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rPr>
        <w:br/>
      </w:r>
      <w:r w:rsidRPr="004834B3">
        <w:rPr>
          <w:rFonts w:ascii="Times New Roman" w:eastAsia="Times New Roman" w:hAnsi="Times New Roman" w:cs="Times New Roman"/>
          <w:sz w:val="24"/>
          <w:szCs w:val="24"/>
        </w:rPr>
        <w:t xml:space="preserve">How can she, a prominent and supposedly well informed person, be so uninformed about the abilities of modern advanced </w:t>
      </w:r>
      <w:proofErr w:type="spellStart"/>
      <w:r w:rsidRPr="004834B3">
        <w:rPr>
          <w:rFonts w:ascii="Times New Roman" w:eastAsia="Times New Roman" w:hAnsi="Times New Roman" w:cs="Times New Roman"/>
          <w:sz w:val="24"/>
          <w:szCs w:val="24"/>
        </w:rPr>
        <w:t>cookstoves</w:t>
      </w:r>
      <w:proofErr w:type="spellEnd"/>
      <w:r w:rsidRPr="004834B3">
        <w:rPr>
          <w:rFonts w:ascii="Times New Roman" w:eastAsia="Times New Roman" w:hAnsi="Times New Roman" w:cs="Times New Roman"/>
          <w:sz w:val="24"/>
          <w:szCs w:val="24"/>
        </w:rPr>
        <w:t xml:space="preserve"> that use wood and other dry biomass?    She needs to be better informed.</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 xml:space="preserve">4.  Others world-leading experts are great advocates of "clean </w:t>
      </w:r>
      <w:proofErr w:type="spellStart"/>
      <w:r w:rsidRPr="004834B3">
        <w:rPr>
          <w:rFonts w:ascii="Times New Roman" w:eastAsia="Times New Roman" w:hAnsi="Times New Roman" w:cs="Times New Roman"/>
          <w:sz w:val="24"/>
          <w:szCs w:val="24"/>
        </w:rPr>
        <w:t>cookstoves</w:t>
      </w:r>
      <w:proofErr w:type="spellEnd"/>
      <w:r w:rsidRPr="004834B3">
        <w:rPr>
          <w:rFonts w:ascii="Times New Roman" w:eastAsia="Times New Roman" w:hAnsi="Times New Roman" w:cs="Times New Roman"/>
          <w:sz w:val="24"/>
          <w:szCs w:val="24"/>
        </w:rPr>
        <w:t xml:space="preserve"> and fuels" but do not </w:t>
      </w:r>
      <w:r w:rsidRPr="004834B3">
        <w:rPr>
          <w:rFonts w:ascii="Times New Roman" w:eastAsia="Times New Roman" w:hAnsi="Times New Roman" w:cs="Times New Roman"/>
          <w:sz w:val="24"/>
          <w:szCs w:val="24"/>
        </w:rPr>
        <w:lastRenderedPageBreak/>
        <w:t>mention renewable dry biomass (wood) in the list with LPG, electricity, solar, biogas and alcohol</w:t>
      </w:r>
      <w:r w:rsidR="003028B9">
        <w:rPr>
          <w:rFonts w:ascii="Times New Roman" w:eastAsia="Times New Roman" w:hAnsi="Times New Roman" w:cs="Times New Roman"/>
          <w:sz w:val="24"/>
          <w:szCs w:val="24"/>
        </w:rPr>
        <w:t xml:space="preserve"> fuels</w:t>
      </w:r>
      <w:r w:rsidRPr="004834B3">
        <w:rPr>
          <w:rFonts w:ascii="Times New Roman" w:eastAsia="Times New Roman" w:hAnsi="Times New Roman" w:cs="Times New Roman"/>
          <w:sz w:val="24"/>
          <w:szCs w:val="24"/>
        </w:rPr>
        <w:t xml:space="preserve">.   Some of them, including Kirk Smith, are well aware that </w:t>
      </w:r>
      <w:proofErr w:type="spellStart"/>
      <w:r w:rsidRPr="004834B3">
        <w:rPr>
          <w:rFonts w:ascii="Times New Roman" w:eastAsia="Times New Roman" w:hAnsi="Times New Roman" w:cs="Times New Roman"/>
          <w:sz w:val="24"/>
          <w:szCs w:val="24"/>
        </w:rPr>
        <w:t>microgasifier</w:t>
      </w:r>
      <w:proofErr w:type="spellEnd"/>
      <w:r w:rsidRPr="004834B3">
        <w:rPr>
          <w:rFonts w:ascii="Times New Roman" w:eastAsia="Times New Roman" w:hAnsi="Times New Roman" w:cs="Times New Roman"/>
          <w:sz w:val="24"/>
          <w:szCs w:val="24"/>
        </w:rPr>
        <w:t xml:space="preserve"> stoves can be very clean burning, but </w:t>
      </w:r>
      <w:proofErr w:type="gramStart"/>
      <w:r w:rsidRPr="004834B3">
        <w:rPr>
          <w:rFonts w:ascii="Times New Roman" w:eastAsia="Times New Roman" w:hAnsi="Times New Roman" w:cs="Times New Roman"/>
          <w:sz w:val="24"/>
          <w:szCs w:val="24"/>
        </w:rPr>
        <w:t>somehow</w:t>
      </w:r>
      <w:proofErr w:type="gramEnd"/>
      <w:r w:rsidRPr="004834B3">
        <w:rPr>
          <w:rFonts w:ascii="Times New Roman" w:eastAsia="Times New Roman" w:hAnsi="Times New Roman" w:cs="Times New Roman"/>
          <w:sz w:val="24"/>
          <w:szCs w:val="24"/>
        </w:rPr>
        <w:t xml:space="preserve"> </w:t>
      </w:r>
      <w:r w:rsidR="003028B9">
        <w:rPr>
          <w:rFonts w:ascii="Times New Roman" w:eastAsia="Times New Roman" w:hAnsi="Times New Roman" w:cs="Times New Roman"/>
          <w:sz w:val="24"/>
          <w:szCs w:val="24"/>
        </w:rPr>
        <w:t xml:space="preserve">they </w:t>
      </w:r>
      <w:r w:rsidRPr="004834B3">
        <w:rPr>
          <w:rFonts w:ascii="Times New Roman" w:eastAsia="Times New Roman" w:hAnsi="Times New Roman" w:cs="Times New Roman"/>
          <w:sz w:val="24"/>
          <w:szCs w:val="24"/>
        </w:rPr>
        <w:t>do not state that message clearly enough to generate interest in those stoves.  Smith wrote in recent months of the need and challenge for having some biomass-burning stoves to reach the many millions of households that are acknowledged as being beyond the physical and financial reach of LPG, but he did not recognize that such stoves already exist (and can be getting even bett</w:t>
      </w:r>
      <w:r w:rsidR="00C87B99">
        <w:rPr>
          <w:rFonts w:ascii="Times New Roman" w:eastAsia="Times New Roman" w:hAnsi="Times New Roman" w:cs="Times New Roman"/>
          <w:sz w:val="24"/>
          <w:szCs w:val="24"/>
        </w:rPr>
        <w:t xml:space="preserve">er).   </w:t>
      </w:r>
      <w:r w:rsidR="00C87B99">
        <w:rPr>
          <w:rFonts w:ascii="Times New Roman" w:eastAsia="Times New Roman" w:hAnsi="Times New Roman" w:cs="Times New Roman"/>
          <w:sz w:val="24"/>
          <w:szCs w:val="24"/>
        </w:rPr>
        <w:br/>
      </w:r>
      <w:r w:rsidR="00C87B99">
        <w:rPr>
          <w:rFonts w:ascii="Times New Roman" w:eastAsia="Times New Roman" w:hAnsi="Times New Roman" w:cs="Times New Roman"/>
          <w:sz w:val="24"/>
          <w:szCs w:val="24"/>
        </w:rPr>
        <w:br/>
        <w:t>5.  COMING EVENT:  On M</w:t>
      </w:r>
      <w:r w:rsidRPr="004834B3">
        <w:rPr>
          <w:rFonts w:ascii="Times New Roman" w:eastAsia="Times New Roman" w:hAnsi="Times New Roman" w:cs="Times New Roman"/>
          <w:sz w:val="24"/>
          <w:szCs w:val="24"/>
        </w:rPr>
        <w:t xml:space="preserve">onday afternoon, 23 October 2017, at the GACC Forum in Delhi, will be this session with these 4 speakers   </w:t>
      </w:r>
      <w:r w:rsidRPr="004834B3">
        <w:rPr>
          <w:rFonts w:ascii="Times New Roman" w:eastAsia="Times New Roman" w:hAnsi="Times New Roman" w:cs="Times New Roman"/>
          <w:sz w:val="24"/>
          <w:szCs w:val="24"/>
        </w:rPr>
        <w:br/>
      </w:r>
      <w:r w:rsidR="00161697">
        <w:rPr>
          <w:rFonts w:ascii="Times New Roman" w:eastAsia="Times New Roman" w:hAnsi="Times New Roman" w:cs="Times New Roman"/>
          <w:sz w:val="24"/>
          <w:szCs w:val="24"/>
        </w:rPr>
        <w:t>****************</w:t>
      </w:r>
    </w:p>
    <w:p w:rsidR="004834B3" w:rsidRPr="004834B3" w:rsidRDefault="004834B3" w:rsidP="004834B3">
      <w:pPr>
        <w:spacing w:after="0" w:line="240" w:lineRule="auto"/>
        <w:rPr>
          <w:rFonts w:ascii="Times New Roman" w:eastAsia="Times New Roman" w:hAnsi="Times New Roman" w:cs="Times New Roman"/>
          <w:sz w:val="24"/>
          <w:szCs w:val="24"/>
        </w:rPr>
      </w:pPr>
      <w:hyperlink r:id="rId6" w:history="1">
        <w:r w:rsidRPr="004834B3">
          <w:rPr>
            <w:rFonts w:ascii="Times New Roman" w:eastAsia="Times New Roman" w:hAnsi="Times New Roman" w:cs="Times New Roman"/>
            <w:color w:val="0000FF"/>
            <w:sz w:val="24"/>
            <w:szCs w:val="24"/>
            <w:u w:val="single"/>
          </w:rPr>
          <w:t>Kavanaugh Livingston</w:t>
        </w:r>
      </w:hyperlink>
    </w:p>
    <w:p w:rsidR="004834B3" w:rsidRPr="004834B3" w:rsidRDefault="004834B3" w:rsidP="004834B3">
      <w:pPr>
        <w:spacing w:after="0" w:line="240" w:lineRule="auto"/>
        <w:rPr>
          <w:rFonts w:ascii="Times New Roman" w:eastAsia="Times New Roman" w:hAnsi="Times New Roman" w:cs="Times New Roman"/>
          <w:sz w:val="24"/>
          <w:szCs w:val="24"/>
        </w:rPr>
      </w:pPr>
      <w:hyperlink r:id="rId7" w:history="1">
        <w:r w:rsidRPr="004834B3">
          <w:rPr>
            <w:rFonts w:ascii="Times New Roman" w:eastAsia="Times New Roman" w:hAnsi="Times New Roman" w:cs="Times New Roman"/>
            <w:color w:val="0000FF"/>
            <w:sz w:val="24"/>
            <w:szCs w:val="24"/>
            <w:u w:val="single"/>
          </w:rPr>
          <w:t xml:space="preserve">Betty </w:t>
        </w:r>
        <w:proofErr w:type="spellStart"/>
        <w:r w:rsidRPr="004834B3">
          <w:rPr>
            <w:rFonts w:ascii="Times New Roman" w:eastAsia="Times New Roman" w:hAnsi="Times New Roman" w:cs="Times New Roman"/>
            <w:color w:val="0000FF"/>
            <w:sz w:val="24"/>
            <w:szCs w:val="24"/>
            <w:u w:val="single"/>
          </w:rPr>
          <w:t>Ikalany</w:t>
        </w:r>
        <w:proofErr w:type="spellEnd"/>
      </w:hyperlink>
    </w:p>
    <w:p w:rsidR="004834B3" w:rsidRPr="004834B3" w:rsidRDefault="004834B3" w:rsidP="004834B3">
      <w:pPr>
        <w:spacing w:after="0" w:line="240" w:lineRule="auto"/>
        <w:rPr>
          <w:rFonts w:ascii="Times New Roman" w:eastAsia="Times New Roman" w:hAnsi="Times New Roman" w:cs="Times New Roman"/>
          <w:sz w:val="24"/>
          <w:szCs w:val="24"/>
        </w:rPr>
      </w:pPr>
      <w:hyperlink r:id="rId8" w:history="1">
        <w:proofErr w:type="spellStart"/>
        <w:r w:rsidRPr="004834B3">
          <w:rPr>
            <w:rFonts w:ascii="Times New Roman" w:eastAsia="Times New Roman" w:hAnsi="Times New Roman" w:cs="Times New Roman"/>
            <w:color w:val="0000FF"/>
            <w:sz w:val="24"/>
            <w:szCs w:val="24"/>
            <w:u w:val="single"/>
          </w:rPr>
          <w:t>Asna</w:t>
        </w:r>
        <w:proofErr w:type="spellEnd"/>
        <w:r w:rsidRPr="004834B3">
          <w:rPr>
            <w:rFonts w:ascii="Times New Roman" w:eastAsia="Times New Roman" w:hAnsi="Times New Roman" w:cs="Times New Roman"/>
            <w:color w:val="0000FF"/>
            <w:sz w:val="24"/>
            <w:szCs w:val="24"/>
            <w:u w:val="single"/>
          </w:rPr>
          <w:t xml:space="preserve"> </w:t>
        </w:r>
        <w:proofErr w:type="spellStart"/>
        <w:r w:rsidRPr="004834B3">
          <w:rPr>
            <w:rFonts w:ascii="Times New Roman" w:eastAsia="Times New Roman" w:hAnsi="Times New Roman" w:cs="Times New Roman"/>
            <w:color w:val="0000FF"/>
            <w:sz w:val="24"/>
            <w:szCs w:val="24"/>
            <w:u w:val="single"/>
          </w:rPr>
          <w:t>Towfiq</w:t>
        </w:r>
        <w:proofErr w:type="spellEnd"/>
      </w:hyperlink>
    </w:p>
    <w:p w:rsidR="004834B3" w:rsidRPr="004834B3" w:rsidRDefault="004834B3" w:rsidP="004834B3">
      <w:pPr>
        <w:spacing w:after="0" w:line="240" w:lineRule="auto"/>
        <w:rPr>
          <w:rFonts w:ascii="Times New Roman" w:eastAsia="Times New Roman" w:hAnsi="Times New Roman" w:cs="Times New Roman"/>
          <w:sz w:val="24"/>
          <w:szCs w:val="24"/>
        </w:rPr>
      </w:pPr>
      <w:hyperlink r:id="rId9" w:history="1">
        <w:r w:rsidRPr="004834B3">
          <w:rPr>
            <w:rFonts w:ascii="Times New Roman" w:eastAsia="Times New Roman" w:hAnsi="Times New Roman" w:cs="Times New Roman"/>
            <w:color w:val="0000FF"/>
            <w:sz w:val="24"/>
            <w:szCs w:val="24"/>
            <w:u w:val="single"/>
          </w:rPr>
          <w:t>Dean Still</w:t>
        </w:r>
      </w:hyperlink>
    </w:p>
    <w:p w:rsidR="004834B3" w:rsidRPr="004834B3" w:rsidRDefault="004834B3" w:rsidP="004834B3">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4834B3">
          <w:rPr>
            <w:rFonts w:ascii="Times New Roman" w:eastAsia="Times New Roman" w:hAnsi="Times New Roman" w:cs="Times New Roman"/>
            <w:b/>
            <w:bCs/>
            <w:color w:val="0000FF"/>
            <w:sz w:val="27"/>
            <w:szCs w:val="27"/>
            <w:u w:val="single"/>
          </w:rPr>
          <w:t>Cooking 101 – For Those New to the Sector</w:t>
        </w:r>
      </w:hyperlink>
    </w:p>
    <w:p w:rsidR="004834B3" w:rsidRPr="004834B3" w:rsidRDefault="004834B3" w:rsidP="004834B3">
      <w:pPr>
        <w:spacing w:after="10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Open to both new and experienced partners, Cooking 101 will provide a broad overview of the clean cooking sector’s efforts to build a healthier, more sustainable market. This session will discuss the Alliance’s market-based model, critical sector opportunities and challenges, progress to date on building the evidence-base, and highlight innovative partners and models to strengthen and scale clean cooking impacts. Participants are encouraged to come with questions regarding the sector, the Alliance’s model, and strategies to continue strengthening the global clean cooking sector.</w:t>
      </w:r>
    </w:p>
    <w:p w:rsidR="00161697" w:rsidRDefault="00161697" w:rsidP="00483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61697" w:rsidRDefault="00161697" w:rsidP="004834B3">
      <w:pPr>
        <w:spacing w:after="0" w:line="240" w:lineRule="auto"/>
        <w:rPr>
          <w:rFonts w:ascii="Times New Roman" w:eastAsia="Times New Roman" w:hAnsi="Times New Roman" w:cs="Times New Roman"/>
          <w:sz w:val="24"/>
          <w:szCs w:val="24"/>
        </w:rPr>
      </w:pPr>
    </w:p>
    <w:p w:rsidR="004834B3" w:rsidRPr="004834B3"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We need to be sure that these presenters properly acknowledge "clean fuels" as including wood. </w:t>
      </w:r>
      <w:r w:rsidR="00C87B99">
        <w:rPr>
          <w:rFonts w:ascii="Times New Roman" w:eastAsia="Times New Roman" w:hAnsi="Times New Roman" w:cs="Times New Roman"/>
          <w:sz w:val="24"/>
          <w:szCs w:val="24"/>
        </w:rPr>
        <w:t xml:space="preserve"> </w:t>
      </w:r>
      <w:proofErr w:type="gramStart"/>
      <w:r w:rsidR="00C87B99">
        <w:rPr>
          <w:rFonts w:ascii="Times New Roman" w:eastAsia="Times New Roman" w:hAnsi="Times New Roman" w:cs="Times New Roman"/>
          <w:sz w:val="24"/>
          <w:szCs w:val="24"/>
        </w:rPr>
        <w:t>Certainly</w:t>
      </w:r>
      <w:proofErr w:type="gramEnd"/>
      <w:r w:rsidR="00C87B99">
        <w:rPr>
          <w:rFonts w:ascii="Times New Roman" w:eastAsia="Times New Roman" w:hAnsi="Times New Roman" w:cs="Times New Roman"/>
          <w:sz w:val="24"/>
          <w:szCs w:val="24"/>
        </w:rPr>
        <w:t xml:space="preserve"> Dean Still and Kavan</w:t>
      </w:r>
      <w:r w:rsidRPr="004834B3">
        <w:rPr>
          <w:rFonts w:ascii="Times New Roman" w:eastAsia="Times New Roman" w:hAnsi="Times New Roman" w:cs="Times New Roman"/>
          <w:sz w:val="24"/>
          <w:szCs w:val="24"/>
        </w:rPr>
        <w:t>augh Livingston of the GACC should present this message clearly.</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Previously Kirk Smith was listed as a presenter.  He will be at the Forum and will have his own opportunity to properly recognize that wood and other dry biomass should be considered as clean fuels</w:t>
      </w:r>
      <w:r w:rsidR="00161697">
        <w:rPr>
          <w:rFonts w:ascii="Times New Roman" w:eastAsia="Times New Roman" w:hAnsi="Times New Roman" w:cs="Times New Roman"/>
          <w:sz w:val="24"/>
          <w:szCs w:val="24"/>
        </w:rPr>
        <w:t>, and specifically name the micro-gasifier “</w:t>
      </w:r>
      <w:proofErr w:type="spellStart"/>
      <w:r w:rsidR="00161697">
        <w:rPr>
          <w:rFonts w:ascii="Times New Roman" w:eastAsia="Times New Roman" w:hAnsi="Times New Roman" w:cs="Times New Roman"/>
          <w:sz w:val="24"/>
          <w:szCs w:val="24"/>
        </w:rPr>
        <w:t>woodgas</w:t>
      </w:r>
      <w:proofErr w:type="spellEnd"/>
      <w:r w:rsidR="00161697">
        <w:rPr>
          <w:rFonts w:ascii="Times New Roman" w:eastAsia="Times New Roman" w:hAnsi="Times New Roman" w:cs="Times New Roman"/>
          <w:sz w:val="24"/>
          <w:szCs w:val="24"/>
        </w:rPr>
        <w:t>-burning” stoves</w:t>
      </w:r>
      <w:r w:rsidRPr="004834B3">
        <w:rPr>
          <w:rFonts w:ascii="Times New Roman" w:eastAsia="Times New Roman" w:hAnsi="Times New Roman" w:cs="Times New Roman"/>
          <w:sz w:val="24"/>
          <w:szCs w:val="24"/>
        </w:rPr>
        <w:t>.  He is a panelist on Wednesday 25 Oct about the topic:</w:t>
      </w:r>
    </w:p>
    <w:p w:rsidR="004834B3" w:rsidRPr="004834B3" w:rsidRDefault="004834B3" w:rsidP="004834B3">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4834B3">
          <w:rPr>
            <w:rFonts w:ascii="Times New Roman" w:eastAsia="Times New Roman" w:hAnsi="Times New Roman" w:cs="Times New Roman"/>
            <w:b/>
            <w:bCs/>
            <w:color w:val="0000FF"/>
            <w:sz w:val="27"/>
            <w:szCs w:val="27"/>
            <w:u w:val="single"/>
          </w:rPr>
          <w:t xml:space="preserve">Transition Scenarios: Moving Toward Clean </w:t>
        </w:r>
        <w:proofErr w:type="spellStart"/>
        <w:r w:rsidRPr="004834B3">
          <w:rPr>
            <w:rFonts w:ascii="Times New Roman" w:eastAsia="Times New Roman" w:hAnsi="Times New Roman" w:cs="Times New Roman"/>
            <w:b/>
            <w:bCs/>
            <w:color w:val="0000FF"/>
            <w:sz w:val="27"/>
            <w:szCs w:val="27"/>
            <w:u w:val="single"/>
          </w:rPr>
          <w:t>Cookstoves</w:t>
        </w:r>
        <w:proofErr w:type="spellEnd"/>
        <w:r w:rsidRPr="004834B3">
          <w:rPr>
            <w:rFonts w:ascii="Times New Roman" w:eastAsia="Times New Roman" w:hAnsi="Times New Roman" w:cs="Times New Roman"/>
            <w:b/>
            <w:bCs/>
            <w:color w:val="0000FF"/>
            <w:sz w:val="27"/>
            <w:szCs w:val="27"/>
            <w:u w:val="single"/>
          </w:rPr>
          <w:t xml:space="preserve"> and Fuels by 2030</w:t>
        </w:r>
      </w:hyperlink>
    </w:p>
    <w:p w:rsidR="00161697"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Those of us who will be in the Forum audiences will be listening for such statem</w:t>
      </w:r>
      <w:r w:rsidR="00C87B99">
        <w:rPr>
          <w:rFonts w:ascii="Times New Roman" w:eastAsia="Times New Roman" w:hAnsi="Times New Roman" w:cs="Times New Roman"/>
          <w:sz w:val="24"/>
          <w:szCs w:val="24"/>
        </w:rPr>
        <w:t>ents</w:t>
      </w:r>
      <w:r w:rsidR="00161697">
        <w:rPr>
          <w:rFonts w:ascii="Times New Roman" w:eastAsia="Times New Roman" w:hAnsi="Times New Roman" w:cs="Times New Roman"/>
          <w:sz w:val="24"/>
          <w:szCs w:val="24"/>
        </w:rPr>
        <w:t xml:space="preserve"> from </w:t>
      </w:r>
      <w:proofErr w:type="gramStart"/>
      <w:r w:rsidR="00161697">
        <w:rPr>
          <w:rFonts w:ascii="Times New Roman" w:eastAsia="Times New Roman" w:hAnsi="Times New Roman" w:cs="Times New Roman"/>
          <w:sz w:val="24"/>
          <w:szCs w:val="24"/>
        </w:rPr>
        <w:t>any and all</w:t>
      </w:r>
      <w:proofErr w:type="gramEnd"/>
      <w:r w:rsidR="00161697">
        <w:rPr>
          <w:rFonts w:ascii="Times New Roman" w:eastAsia="Times New Roman" w:hAnsi="Times New Roman" w:cs="Times New Roman"/>
          <w:sz w:val="24"/>
          <w:szCs w:val="24"/>
        </w:rPr>
        <w:t xml:space="preserve"> presenters / panelists</w:t>
      </w:r>
      <w:r w:rsidR="00C87B99">
        <w:rPr>
          <w:rFonts w:ascii="Times New Roman" w:eastAsia="Times New Roman" w:hAnsi="Times New Roman" w:cs="Times New Roman"/>
          <w:sz w:val="24"/>
          <w:szCs w:val="24"/>
        </w:rPr>
        <w:t>, and will be challenging in</w:t>
      </w:r>
      <w:r w:rsidRPr="004834B3">
        <w:rPr>
          <w:rFonts w:ascii="Times New Roman" w:eastAsia="Times New Roman" w:hAnsi="Times New Roman" w:cs="Times New Roman"/>
          <w:sz w:val="24"/>
          <w:szCs w:val="24"/>
        </w:rPr>
        <w:t xml:space="preserve">complete comments or the lack of </w:t>
      </w:r>
      <w:r w:rsidR="00161697">
        <w:rPr>
          <w:rFonts w:ascii="Times New Roman" w:eastAsia="Times New Roman" w:hAnsi="Times New Roman" w:cs="Times New Roman"/>
          <w:sz w:val="24"/>
          <w:szCs w:val="24"/>
        </w:rPr>
        <w:t>adequate</w:t>
      </w:r>
      <w:r w:rsidRPr="004834B3">
        <w:rPr>
          <w:rFonts w:ascii="Times New Roman" w:eastAsia="Times New Roman" w:hAnsi="Times New Roman" w:cs="Times New Roman"/>
          <w:sz w:val="24"/>
          <w:szCs w:val="24"/>
        </w:rPr>
        <w:t xml:space="preserve"> statements. </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6. </w:t>
      </w:r>
      <w:r w:rsidR="00161697">
        <w:rPr>
          <w:rFonts w:ascii="Times New Roman" w:eastAsia="Times New Roman" w:hAnsi="Times New Roman" w:cs="Times New Roman"/>
          <w:sz w:val="24"/>
          <w:szCs w:val="24"/>
        </w:rPr>
        <w:t xml:space="preserve"> About the Classification of sto</w:t>
      </w:r>
      <w:r w:rsidRPr="004834B3">
        <w:rPr>
          <w:rFonts w:ascii="Times New Roman" w:eastAsia="Times New Roman" w:hAnsi="Times New Roman" w:cs="Times New Roman"/>
          <w:sz w:val="24"/>
          <w:szCs w:val="24"/>
        </w:rPr>
        <w:t xml:space="preserve">ves and fuels, (Item #2 above):  Yes, I </w:t>
      </w:r>
      <w:r w:rsidR="00161697" w:rsidRPr="004834B3">
        <w:rPr>
          <w:rFonts w:ascii="Times New Roman" w:eastAsia="Times New Roman" w:hAnsi="Times New Roman" w:cs="Times New Roman"/>
          <w:sz w:val="24"/>
          <w:szCs w:val="24"/>
        </w:rPr>
        <w:t>formatted</w:t>
      </w:r>
      <w:r w:rsidRPr="004834B3">
        <w:rPr>
          <w:rFonts w:ascii="Times New Roman" w:eastAsia="Times New Roman" w:hAnsi="Times New Roman" w:cs="Times New Roman"/>
          <w:sz w:val="24"/>
          <w:szCs w:val="24"/>
        </w:rPr>
        <w:t xml:space="preserve"> that table with 10 columns of content.   But the CONTENT is faithful to the cited classification that came from ESMAP (of the World Bank) and the GACC (Global Alliance).  My 2-page and 4-page explanatory comments explain why and how I reformed the ESMAP/GACC table.  Feel free to </w:t>
      </w:r>
      <w:r w:rsidRPr="004834B3">
        <w:rPr>
          <w:rFonts w:ascii="Times New Roman" w:eastAsia="Times New Roman" w:hAnsi="Times New Roman" w:cs="Times New Roman"/>
          <w:sz w:val="24"/>
          <w:szCs w:val="24"/>
        </w:rPr>
        <w:lastRenderedPageBreak/>
        <w:t>disagree with me, but be aware that you will also be disagreeing with ESMAP / GACC.   But if you can find you</w:t>
      </w:r>
      <w:r w:rsidR="00161697">
        <w:rPr>
          <w:rFonts w:ascii="Times New Roman" w:eastAsia="Times New Roman" w:hAnsi="Times New Roman" w:cs="Times New Roman"/>
          <w:sz w:val="24"/>
          <w:szCs w:val="24"/>
        </w:rPr>
        <w:t>rself in agreement w</w:t>
      </w:r>
      <w:r w:rsidRPr="004834B3">
        <w:rPr>
          <w:rFonts w:ascii="Times New Roman" w:eastAsia="Times New Roman" w:hAnsi="Times New Roman" w:cs="Times New Roman"/>
          <w:sz w:val="24"/>
          <w:szCs w:val="24"/>
        </w:rPr>
        <w:t>ith the presented Classification, please tell others and please start referring to the table (that can be freely copied and distributed.)</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We can hope that anyone who works for the GACC or ESMAP will </w:t>
      </w:r>
      <w:r w:rsidR="00161697">
        <w:rPr>
          <w:rFonts w:ascii="Times New Roman" w:eastAsia="Times New Roman" w:hAnsi="Times New Roman" w:cs="Times New Roman"/>
          <w:sz w:val="24"/>
          <w:szCs w:val="24"/>
        </w:rPr>
        <w:t>u</w:t>
      </w:r>
      <w:r w:rsidRPr="004834B3">
        <w:rPr>
          <w:rFonts w:ascii="Times New Roman" w:eastAsia="Times New Roman" w:hAnsi="Times New Roman" w:cs="Times New Roman"/>
          <w:sz w:val="24"/>
          <w:szCs w:val="24"/>
        </w:rPr>
        <w:t>tilize this classification of stoves tec</w:t>
      </w:r>
      <w:r w:rsidR="00C87B99">
        <w:rPr>
          <w:rFonts w:ascii="Times New Roman" w:eastAsia="Times New Roman" w:hAnsi="Times New Roman" w:cs="Times New Roman"/>
          <w:sz w:val="24"/>
          <w:szCs w:val="24"/>
        </w:rPr>
        <w:t>hnologies and fuels to make their</w:t>
      </w:r>
      <w:r w:rsidRPr="004834B3">
        <w:rPr>
          <w:rFonts w:ascii="Times New Roman" w:eastAsia="Times New Roman" w:hAnsi="Times New Roman" w:cs="Times New Roman"/>
          <w:sz w:val="24"/>
          <w:szCs w:val="24"/>
        </w:rPr>
        <w:t xml:space="preserve"> presentations about which combination</w:t>
      </w:r>
      <w:r w:rsidR="00161697">
        <w:rPr>
          <w:rFonts w:ascii="Times New Roman" w:eastAsia="Times New Roman" w:hAnsi="Times New Roman" w:cs="Times New Roman"/>
          <w:sz w:val="24"/>
          <w:szCs w:val="24"/>
        </w:rPr>
        <w:t xml:space="preserve">s of stoves and fuels are </w:t>
      </w:r>
      <w:r w:rsidRPr="004834B3">
        <w:rPr>
          <w:rFonts w:ascii="Times New Roman" w:eastAsia="Times New Roman" w:hAnsi="Times New Roman" w:cs="Times New Roman"/>
          <w:sz w:val="24"/>
          <w:szCs w:val="24"/>
        </w:rPr>
        <w:t xml:space="preserve">in the "Modern Advanced Clean Cooking Solutions" (with the nice </w:t>
      </w:r>
      <w:proofErr w:type="gramStart"/>
      <w:r w:rsidRPr="004834B3">
        <w:rPr>
          <w:rFonts w:ascii="Times New Roman" w:eastAsia="Times New Roman" w:hAnsi="Times New Roman" w:cs="Times New Roman"/>
          <w:sz w:val="24"/>
          <w:szCs w:val="24"/>
        </w:rPr>
        <w:t>acronym  of</w:t>
      </w:r>
      <w:proofErr w:type="gramEnd"/>
      <w:r w:rsidRPr="004834B3">
        <w:rPr>
          <w:rFonts w:ascii="Times New Roman" w:eastAsia="Times New Roman" w:hAnsi="Times New Roman" w:cs="Times New Roman"/>
          <w:sz w:val="24"/>
          <w:szCs w:val="24"/>
        </w:rPr>
        <w:t>  "MACCS")</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 xml:space="preserve">7.  What next????  </w:t>
      </w:r>
      <w:r w:rsidRPr="004834B3">
        <w:rPr>
          <w:rFonts w:ascii="Times New Roman" w:eastAsia="Times New Roman" w:hAnsi="Times New Roman" w:cs="Times New Roman"/>
          <w:sz w:val="24"/>
          <w:szCs w:val="24"/>
        </w:rPr>
        <w:br/>
        <w:t xml:space="preserve">a.  Discussion will be at the Stoves Listserv.  (If </w:t>
      </w:r>
      <w:r w:rsidR="00161697">
        <w:rPr>
          <w:rFonts w:ascii="Times New Roman" w:eastAsia="Times New Roman" w:hAnsi="Times New Roman" w:cs="Times New Roman"/>
          <w:sz w:val="24"/>
          <w:szCs w:val="24"/>
        </w:rPr>
        <w:t xml:space="preserve">comments are </w:t>
      </w:r>
      <w:r w:rsidRPr="004834B3">
        <w:rPr>
          <w:rFonts w:ascii="Times New Roman" w:eastAsia="Times New Roman" w:hAnsi="Times New Roman" w:cs="Times New Roman"/>
          <w:sz w:val="24"/>
          <w:szCs w:val="24"/>
        </w:rPr>
        <w:t>sent directly to me</w:t>
      </w:r>
      <w:r w:rsidR="00161697">
        <w:rPr>
          <w:rFonts w:ascii="Times New Roman" w:eastAsia="Times New Roman" w:hAnsi="Times New Roman" w:cs="Times New Roman"/>
          <w:sz w:val="24"/>
          <w:szCs w:val="24"/>
        </w:rPr>
        <w:t xml:space="preserve"> </w:t>
      </w:r>
      <w:r w:rsidRPr="004834B3">
        <w:rPr>
          <w:rFonts w:ascii="Times New Roman" w:eastAsia="Times New Roman" w:hAnsi="Times New Roman" w:cs="Times New Roman"/>
          <w:sz w:val="24"/>
          <w:szCs w:val="24"/>
        </w:rPr>
        <w:t xml:space="preserve">at   </w:t>
      </w:r>
      <w:proofErr w:type="gramStart"/>
      <w:r w:rsidRPr="004834B3">
        <w:rPr>
          <w:rFonts w:ascii="Times New Roman" w:eastAsia="Times New Roman" w:hAnsi="Times New Roman" w:cs="Times New Roman"/>
          <w:sz w:val="24"/>
          <w:szCs w:val="24"/>
        </w:rPr>
        <w:t>psanders@ilstu.edu  ,</w:t>
      </w:r>
      <w:proofErr w:type="gramEnd"/>
      <w:r w:rsidRPr="004834B3">
        <w:rPr>
          <w:rFonts w:ascii="Times New Roman" w:eastAsia="Times New Roman" w:hAnsi="Times New Roman" w:cs="Times New Roman"/>
          <w:sz w:val="24"/>
          <w:szCs w:val="24"/>
        </w:rPr>
        <w:t xml:space="preserve"> I might post them with your name attached.)</w:t>
      </w:r>
      <w:r w:rsidRPr="004834B3">
        <w:rPr>
          <w:rFonts w:ascii="Times New Roman" w:eastAsia="Times New Roman" w:hAnsi="Times New Roman" w:cs="Times New Roman"/>
          <w:sz w:val="24"/>
          <w:szCs w:val="24"/>
        </w:rPr>
        <w:br/>
      </w:r>
    </w:p>
    <w:p w:rsidR="00161697"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b.  Who will help carry this message forward?   Please speak up.  Some assistance is needed.</w:t>
      </w:r>
      <w:r w:rsidRPr="004834B3">
        <w:rPr>
          <w:rFonts w:ascii="Times New Roman" w:eastAsia="Times New Roman" w:hAnsi="Times New Roman" w:cs="Times New Roman"/>
          <w:sz w:val="24"/>
          <w:szCs w:val="24"/>
        </w:rPr>
        <w:br/>
      </w:r>
    </w:p>
    <w:p w:rsidR="00161697"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 xml:space="preserve">c.  To whom should this message be sent (as is or improved):   One person is </w:t>
      </w:r>
      <w:hyperlink r:id="rId12" w:tgtFrame="_blank" w:history="1">
        <w:r w:rsidRPr="004834B3">
          <w:rPr>
            <w:rFonts w:ascii="inherit" w:eastAsia="Times New Roman" w:hAnsi="inherit" w:cs="Times New Roman"/>
            <w:iCs/>
            <w:sz w:val="24"/>
            <w:szCs w:val="24"/>
            <w:u w:val="single"/>
          </w:rPr>
          <w:t>Sophie Edwards</w:t>
        </w:r>
      </w:hyperlink>
      <w:r w:rsidRPr="004834B3">
        <w:rPr>
          <w:rFonts w:ascii="Times New Roman" w:eastAsia="Times New Roman" w:hAnsi="Times New Roman" w:cs="Times New Roman"/>
          <w:iCs/>
          <w:sz w:val="24"/>
          <w:szCs w:val="24"/>
        </w:rPr>
        <w:t xml:space="preserve">   the journalist who wrote the </w:t>
      </w:r>
      <w:r w:rsidRPr="004834B3">
        <w:rPr>
          <w:rFonts w:ascii="Times New Roman" w:eastAsia="Times New Roman" w:hAnsi="Times New Roman" w:cs="Times New Roman"/>
          <w:sz w:val="24"/>
          <w:szCs w:val="24"/>
        </w:rPr>
        <w:t xml:space="preserve">18 September 2017 item about Rachel </w:t>
      </w:r>
      <w:proofErr w:type="spellStart"/>
      <w:proofErr w:type="gramStart"/>
      <w:r w:rsidRPr="004834B3">
        <w:rPr>
          <w:rFonts w:ascii="Times New Roman" w:eastAsia="Times New Roman" w:hAnsi="Times New Roman" w:cs="Times New Roman"/>
          <w:sz w:val="24"/>
          <w:szCs w:val="24"/>
        </w:rPr>
        <w:t>Kyte</w:t>
      </w:r>
      <w:proofErr w:type="spellEnd"/>
      <w:r w:rsidRPr="004834B3">
        <w:rPr>
          <w:rFonts w:ascii="Times New Roman" w:eastAsia="Times New Roman" w:hAnsi="Times New Roman" w:cs="Times New Roman"/>
          <w:sz w:val="24"/>
          <w:szCs w:val="24"/>
        </w:rPr>
        <w:t>..</w:t>
      </w:r>
      <w:proofErr w:type="gramEnd"/>
      <w:r w:rsidRPr="004834B3">
        <w:rPr>
          <w:rFonts w:ascii="Times New Roman" w:eastAsia="Times New Roman" w:hAnsi="Times New Roman" w:cs="Times New Roman"/>
          <w:sz w:val="24"/>
          <w:szCs w:val="24"/>
        </w:rPr>
        <w:t xml:space="preserve">    </w:t>
      </w:r>
      <w:proofErr w:type="gramStart"/>
      <w:r w:rsidRPr="004834B3">
        <w:rPr>
          <w:rFonts w:ascii="Times New Roman" w:eastAsia="Times New Roman" w:hAnsi="Times New Roman" w:cs="Times New Roman"/>
          <w:sz w:val="24"/>
          <w:szCs w:val="24"/>
        </w:rPr>
        <w:t>And also</w:t>
      </w:r>
      <w:proofErr w:type="gramEnd"/>
      <w:r w:rsidRPr="004834B3">
        <w:rPr>
          <w:rFonts w:ascii="Times New Roman" w:eastAsia="Times New Roman" w:hAnsi="Times New Roman" w:cs="Times New Roman"/>
          <w:sz w:val="24"/>
          <w:szCs w:val="24"/>
        </w:rPr>
        <w:t xml:space="preserve"> send to Rachel </w:t>
      </w:r>
      <w:proofErr w:type="spellStart"/>
      <w:r w:rsidRPr="004834B3">
        <w:rPr>
          <w:rFonts w:ascii="Times New Roman" w:eastAsia="Times New Roman" w:hAnsi="Times New Roman" w:cs="Times New Roman"/>
          <w:sz w:val="24"/>
          <w:szCs w:val="24"/>
        </w:rPr>
        <w:t>Kyte</w:t>
      </w:r>
      <w:proofErr w:type="spellEnd"/>
      <w:r w:rsidRPr="004834B3">
        <w:rPr>
          <w:rFonts w:ascii="Times New Roman" w:eastAsia="Times New Roman" w:hAnsi="Times New Roman" w:cs="Times New Roman"/>
          <w:sz w:val="24"/>
          <w:szCs w:val="24"/>
        </w:rPr>
        <w:t>.</w:t>
      </w:r>
      <w:r w:rsidRPr="004834B3">
        <w:rPr>
          <w:rFonts w:ascii="Times New Roman" w:eastAsia="Times New Roman" w:hAnsi="Times New Roman" w:cs="Times New Roman"/>
          <w:sz w:val="20"/>
          <w:szCs w:val="20"/>
        </w:rPr>
        <w:t xml:space="preserve">   </w:t>
      </w:r>
      <w:r w:rsidRPr="004834B3">
        <w:rPr>
          <w:rFonts w:ascii="Times New Roman" w:eastAsia="Times New Roman" w:hAnsi="Times New Roman" w:cs="Times New Roman"/>
          <w:sz w:val="24"/>
          <w:szCs w:val="24"/>
        </w:rPr>
        <w:br/>
      </w:r>
    </w:p>
    <w:p w:rsidR="00161697"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d.  Perhaps a "Declaration of Clean Cooking with Wood" could be prepared</w:t>
      </w:r>
      <w:r w:rsidR="00161697">
        <w:rPr>
          <w:rFonts w:ascii="Times New Roman" w:eastAsia="Times New Roman" w:hAnsi="Times New Roman" w:cs="Times New Roman"/>
          <w:sz w:val="24"/>
          <w:szCs w:val="24"/>
        </w:rPr>
        <w:t>, and presented for endorsement / adoption by organizations and persons</w:t>
      </w:r>
      <w:r w:rsidRPr="004834B3">
        <w:rPr>
          <w:rFonts w:ascii="Times New Roman" w:eastAsia="Times New Roman" w:hAnsi="Times New Roman" w:cs="Times New Roman"/>
          <w:sz w:val="24"/>
          <w:szCs w:val="24"/>
        </w:rPr>
        <w:t>.  (Suggest a better name??)</w:t>
      </w:r>
      <w:r w:rsidRPr="004834B3">
        <w:rPr>
          <w:rFonts w:ascii="Times New Roman" w:eastAsia="Times New Roman" w:hAnsi="Times New Roman" w:cs="Times New Roman"/>
          <w:sz w:val="24"/>
          <w:szCs w:val="24"/>
        </w:rPr>
        <w:br/>
      </w:r>
    </w:p>
    <w:p w:rsidR="004834B3" w:rsidRPr="004834B3" w:rsidRDefault="004834B3" w:rsidP="004834B3">
      <w:pPr>
        <w:spacing w:after="0" w:line="240" w:lineRule="auto"/>
        <w:rPr>
          <w:rFonts w:ascii="Times New Roman" w:eastAsia="Times New Roman" w:hAnsi="Times New Roman" w:cs="Times New Roman"/>
          <w:sz w:val="24"/>
          <w:szCs w:val="24"/>
        </w:rPr>
      </w:pPr>
      <w:r w:rsidRPr="004834B3">
        <w:rPr>
          <w:rFonts w:ascii="Times New Roman" w:eastAsia="Times New Roman" w:hAnsi="Times New Roman" w:cs="Times New Roman"/>
          <w:sz w:val="24"/>
          <w:szCs w:val="24"/>
        </w:rPr>
        <w:t>e.  Whatever is next, we need to utilize the format and facilities of the GACC, including the Forum in Delhi.  This is what the GACC is all </w:t>
      </w:r>
      <w:r w:rsidR="00C87B99">
        <w:rPr>
          <w:rFonts w:ascii="Times New Roman" w:eastAsia="Times New Roman" w:hAnsi="Times New Roman" w:cs="Times New Roman"/>
          <w:sz w:val="24"/>
          <w:szCs w:val="24"/>
        </w:rPr>
        <w:t xml:space="preserve">about:   With emphasis on the word CLEAN, we are all </w:t>
      </w:r>
      <w:proofErr w:type="gramStart"/>
      <w:r w:rsidR="00C87B99">
        <w:rPr>
          <w:rFonts w:ascii="Times New Roman" w:eastAsia="Times New Roman" w:hAnsi="Times New Roman" w:cs="Times New Roman"/>
          <w:sz w:val="24"/>
          <w:szCs w:val="24"/>
        </w:rPr>
        <w:t>seeking to have</w:t>
      </w:r>
      <w:proofErr w:type="gramEnd"/>
      <w:r w:rsidR="00C87B99">
        <w:rPr>
          <w:rFonts w:ascii="Times New Roman" w:eastAsia="Times New Roman" w:hAnsi="Times New Roman" w:cs="Times New Roman"/>
          <w:sz w:val="24"/>
          <w:szCs w:val="24"/>
        </w:rPr>
        <w:t xml:space="preserve"> clean </w:t>
      </w:r>
      <w:proofErr w:type="spellStart"/>
      <w:r w:rsidR="00C87B99">
        <w:rPr>
          <w:rFonts w:ascii="Times New Roman" w:eastAsia="Times New Roman" w:hAnsi="Times New Roman" w:cs="Times New Roman"/>
          <w:sz w:val="24"/>
          <w:szCs w:val="24"/>
        </w:rPr>
        <w:t>cookstoves</w:t>
      </w:r>
      <w:proofErr w:type="spellEnd"/>
      <w:r w:rsidR="00C87B99">
        <w:rPr>
          <w:rFonts w:ascii="Times New Roman" w:eastAsia="Times New Roman" w:hAnsi="Times New Roman" w:cs="Times New Roman"/>
          <w:sz w:val="24"/>
          <w:szCs w:val="24"/>
        </w:rPr>
        <w:t xml:space="preserve"> reaching even those people who only have biomass fuels for daily cooking.</w:t>
      </w:r>
      <w:r w:rsidRPr="004834B3">
        <w:rPr>
          <w:rFonts w:ascii="Times New Roman" w:eastAsia="Times New Roman" w:hAnsi="Times New Roman" w:cs="Times New Roman"/>
          <w:sz w:val="24"/>
          <w:szCs w:val="24"/>
        </w:rPr>
        <w:t>  </w:t>
      </w:r>
      <w:r w:rsidR="00937ECD">
        <w:rPr>
          <w:rFonts w:ascii="Times New Roman" w:eastAsia="Times New Roman" w:hAnsi="Times New Roman" w:cs="Times New Roman"/>
          <w:sz w:val="24"/>
          <w:szCs w:val="24"/>
        </w:rPr>
        <w:t xml:space="preserve">And this can be done with existing methods, etc., that will be further improved with the feedback from the </w:t>
      </w:r>
      <w:proofErr w:type="spellStart"/>
      <w:r w:rsidR="00937ECD">
        <w:rPr>
          <w:rFonts w:ascii="Times New Roman" w:eastAsia="Times New Roman" w:hAnsi="Times New Roman" w:cs="Times New Roman"/>
          <w:sz w:val="24"/>
          <w:szCs w:val="24"/>
        </w:rPr>
        <w:t>woodgas</w:t>
      </w:r>
      <w:proofErr w:type="spellEnd"/>
      <w:r w:rsidR="00937ECD">
        <w:rPr>
          <w:rFonts w:ascii="Times New Roman" w:eastAsia="Times New Roman" w:hAnsi="Times New Roman" w:cs="Times New Roman"/>
          <w:sz w:val="24"/>
          <w:szCs w:val="24"/>
        </w:rPr>
        <w:t xml:space="preserve"> stove </w:t>
      </w:r>
      <w:bookmarkStart w:id="0" w:name="_GoBack"/>
      <w:bookmarkEnd w:id="0"/>
      <w:r w:rsidR="00937ECD">
        <w:rPr>
          <w:rFonts w:ascii="Times New Roman" w:eastAsia="Times New Roman" w:hAnsi="Times New Roman" w:cs="Times New Roman"/>
          <w:sz w:val="24"/>
          <w:szCs w:val="24"/>
        </w:rPr>
        <w:t>users.</w:t>
      </w:r>
      <w:r w:rsidRPr="004834B3">
        <w:rPr>
          <w:rFonts w:ascii="Times New Roman" w:eastAsia="Times New Roman" w:hAnsi="Times New Roman" w:cs="Times New Roman"/>
          <w:sz w:val="24"/>
          <w:szCs w:val="24"/>
        </w:rPr>
        <w:t xml:space="preserve"> </w:t>
      </w:r>
      <w:r w:rsidRPr="004834B3">
        <w:rPr>
          <w:rFonts w:ascii="Times New Roman" w:eastAsia="Times New Roman" w:hAnsi="Times New Roman" w:cs="Times New Roman"/>
          <w:sz w:val="24"/>
          <w:szCs w:val="24"/>
        </w:rPr>
        <w:br/>
      </w:r>
      <w:r w:rsidRPr="004834B3">
        <w:rPr>
          <w:rFonts w:ascii="Times New Roman" w:eastAsia="Times New Roman" w:hAnsi="Times New Roman" w:cs="Times New Roman"/>
          <w:sz w:val="24"/>
          <w:szCs w:val="24"/>
        </w:rPr>
        <w:br/>
        <w:t>Paul</w:t>
      </w:r>
      <w:r w:rsidRPr="004834B3">
        <w:rPr>
          <w:rFonts w:ascii="Times New Roman" w:eastAsia="Times New Roman" w:hAnsi="Times New Roman" w:cs="Times New Roman"/>
          <w:sz w:val="24"/>
          <w:szCs w:val="24"/>
        </w:rPr>
        <w:br/>
      </w:r>
    </w:p>
    <w:p w:rsidR="004834B3" w:rsidRPr="004834B3" w:rsidRDefault="004834B3" w:rsidP="0048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4834B3">
        <w:rPr>
          <w:rFonts w:ascii="Courier New" w:eastAsia="Times New Roman" w:hAnsi="Courier New" w:cs="Courier New"/>
          <w:sz w:val="20"/>
          <w:szCs w:val="20"/>
        </w:rPr>
        <w:t>Doc  /</w:t>
      </w:r>
      <w:proofErr w:type="gramEnd"/>
      <w:r w:rsidRPr="004834B3">
        <w:rPr>
          <w:rFonts w:ascii="Courier New" w:eastAsia="Times New Roman" w:hAnsi="Courier New" w:cs="Courier New"/>
          <w:sz w:val="20"/>
          <w:szCs w:val="20"/>
        </w:rPr>
        <w:t xml:space="preserve">  </w:t>
      </w:r>
      <w:proofErr w:type="spellStart"/>
      <w:r w:rsidRPr="004834B3">
        <w:rPr>
          <w:rFonts w:ascii="Courier New" w:eastAsia="Times New Roman" w:hAnsi="Courier New" w:cs="Courier New"/>
          <w:sz w:val="20"/>
          <w:szCs w:val="20"/>
        </w:rPr>
        <w:t>Dr</w:t>
      </w:r>
      <w:proofErr w:type="spellEnd"/>
      <w:r w:rsidRPr="004834B3">
        <w:rPr>
          <w:rFonts w:ascii="Courier New" w:eastAsia="Times New Roman" w:hAnsi="Courier New" w:cs="Courier New"/>
          <w:sz w:val="20"/>
          <w:szCs w:val="20"/>
        </w:rPr>
        <w:t xml:space="preserve"> TLUD  /  Prof. Paul S. Anderson, PhD</w:t>
      </w:r>
    </w:p>
    <w:p w:rsidR="004834B3" w:rsidRPr="004834B3" w:rsidRDefault="004834B3" w:rsidP="0048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34B3">
        <w:rPr>
          <w:rFonts w:ascii="Courier New" w:eastAsia="Times New Roman" w:hAnsi="Courier New" w:cs="Courier New"/>
          <w:sz w:val="20"/>
          <w:szCs w:val="20"/>
        </w:rPr>
        <w:t>Email:  psanders@ilstu.edu</w:t>
      </w:r>
    </w:p>
    <w:p w:rsidR="004834B3" w:rsidRPr="004834B3" w:rsidRDefault="004834B3" w:rsidP="0048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34B3">
        <w:rPr>
          <w:rFonts w:ascii="Courier New" w:eastAsia="Times New Roman" w:hAnsi="Courier New" w:cs="Courier New"/>
          <w:sz w:val="20"/>
          <w:szCs w:val="20"/>
        </w:rPr>
        <w:t xml:space="preserve">Skype:   </w:t>
      </w:r>
      <w:proofErr w:type="spellStart"/>
      <w:r w:rsidRPr="004834B3">
        <w:rPr>
          <w:rFonts w:ascii="Courier New" w:eastAsia="Times New Roman" w:hAnsi="Courier New" w:cs="Courier New"/>
          <w:sz w:val="20"/>
          <w:szCs w:val="20"/>
        </w:rPr>
        <w:t>paultlud</w:t>
      </w:r>
      <w:proofErr w:type="spellEnd"/>
      <w:r w:rsidRPr="004834B3">
        <w:rPr>
          <w:rFonts w:ascii="Courier New" w:eastAsia="Times New Roman" w:hAnsi="Courier New" w:cs="Courier New"/>
          <w:sz w:val="20"/>
          <w:szCs w:val="20"/>
        </w:rPr>
        <w:t xml:space="preserve">    Phone: +1-309-452-7072</w:t>
      </w:r>
    </w:p>
    <w:p w:rsidR="004834B3" w:rsidRPr="004834B3" w:rsidRDefault="004834B3" w:rsidP="0048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34B3">
        <w:rPr>
          <w:rFonts w:ascii="Courier New" w:eastAsia="Times New Roman" w:hAnsi="Courier New" w:cs="Courier New"/>
          <w:sz w:val="20"/>
          <w:szCs w:val="20"/>
        </w:rPr>
        <w:t>Website:  www.drtlud.com</w:t>
      </w:r>
    </w:p>
    <w:p w:rsidR="000E5B89" w:rsidRDefault="000E5B89" w:rsidP="00E02F01">
      <w:pPr>
        <w:spacing w:after="0"/>
      </w:pPr>
    </w:p>
    <w:sectPr w:rsidR="000E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01"/>
    <w:rsid w:val="00093529"/>
    <w:rsid w:val="000E5B89"/>
    <w:rsid w:val="00161697"/>
    <w:rsid w:val="003028B9"/>
    <w:rsid w:val="004834B3"/>
    <w:rsid w:val="004C39B4"/>
    <w:rsid w:val="00613F1A"/>
    <w:rsid w:val="006F5E8B"/>
    <w:rsid w:val="00753C2C"/>
    <w:rsid w:val="00937ECD"/>
    <w:rsid w:val="00C87B99"/>
    <w:rsid w:val="00D64DFF"/>
    <w:rsid w:val="00E02F01"/>
    <w:rsid w:val="00ED15CC"/>
    <w:rsid w:val="00F6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0B93"/>
  <w15:chartTrackingRefBased/>
  <w15:docId w15:val="{87ED4565-D038-43C1-8B56-6BF48909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8414">
      <w:bodyDiv w:val="1"/>
      <w:marLeft w:val="0"/>
      <w:marRight w:val="0"/>
      <w:marTop w:val="0"/>
      <w:marBottom w:val="0"/>
      <w:divBdr>
        <w:top w:val="none" w:sz="0" w:space="0" w:color="auto"/>
        <w:left w:val="none" w:sz="0" w:space="0" w:color="auto"/>
        <w:bottom w:val="none" w:sz="0" w:space="0" w:color="auto"/>
        <w:right w:val="none" w:sz="0" w:space="0" w:color="auto"/>
      </w:divBdr>
      <w:divsChild>
        <w:div w:id="185187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39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661046">
              <w:marLeft w:val="0"/>
              <w:marRight w:val="0"/>
              <w:marTop w:val="0"/>
              <w:marBottom w:val="0"/>
              <w:divBdr>
                <w:top w:val="none" w:sz="0" w:space="0" w:color="auto"/>
                <w:left w:val="none" w:sz="0" w:space="0" w:color="auto"/>
                <w:bottom w:val="none" w:sz="0" w:space="0" w:color="auto"/>
                <w:right w:val="none" w:sz="0" w:space="0" w:color="auto"/>
              </w:divBdr>
              <w:divsChild>
                <w:div w:id="1592467333">
                  <w:marLeft w:val="0"/>
                  <w:marRight w:val="0"/>
                  <w:marTop w:val="0"/>
                  <w:marBottom w:val="0"/>
                  <w:divBdr>
                    <w:top w:val="none" w:sz="0" w:space="0" w:color="auto"/>
                    <w:left w:val="none" w:sz="0" w:space="0" w:color="auto"/>
                    <w:bottom w:val="none" w:sz="0" w:space="0" w:color="auto"/>
                    <w:right w:val="none" w:sz="0" w:space="0" w:color="auto"/>
                  </w:divBdr>
                  <w:divsChild>
                    <w:div w:id="1450471271">
                      <w:marLeft w:val="0"/>
                      <w:marRight w:val="0"/>
                      <w:marTop w:val="0"/>
                      <w:marBottom w:val="0"/>
                      <w:divBdr>
                        <w:top w:val="none" w:sz="0" w:space="0" w:color="auto"/>
                        <w:left w:val="none" w:sz="0" w:space="0" w:color="auto"/>
                        <w:bottom w:val="none" w:sz="0" w:space="0" w:color="auto"/>
                        <w:right w:val="none" w:sz="0" w:space="0" w:color="auto"/>
                      </w:divBdr>
                      <w:divsChild>
                        <w:div w:id="1582443987">
                          <w:marLeft w:val="0"/>
                          <w:marRight w:val="0"/>
                          <w:marTop w:val="0"/>
                          <w:marBottom w:val="0"/>
                          <w:divBdr>
                            <w:top w:val="none" w:sz="0" w:space="0" w:color="auto"/>
                            <w:left w:val="none" w:sz="0" w:space="0" w:color="auto"/>
                            <w:bottom w:val="none" w:sz="0" w:space="0" w:color="auto"/>
                            <w:right w:val="none" w:sz="0" w:space="0" w:color="auto"/>
                          </w:divBdr>
                        </w:div>
                        <w:div w:id="182091361">
                          <w:marLeft w:val="0"/>
                          <w:marRight w:val="0"/>
                          <w:marTop w:val="0"/>
                          <w:marBottom w:val="0"/>
                          <w:divBdr>
                            <w:top w:val="none" w:sz="0" w:space="0" w:color="auto"/>
                            <w:left w:val="none" w:sz="0" w:space="0" w:color="auto"/>
                            <w:bottom w:val="none" w:sz="0" w:space="0" w:color="auto"/>
                            <w:right w:val="none" w:sz="0" w:space="0" w:color="auto"/>
                          </w:divBdr>
                        </w:div>
                        <w:div w:id="33236435">
                          <w:marLeft w:val="0"/>
                          <w:marRight w:val="0"/>
                          <w:marTop w:val="0"/>
                          <w:marBottom w:val="0"/>
                          <w:divBdr>
                            <w:top w:val="none" w:sz="0" w:space="0" w:color="auto"/>
                            <w:left w:val="none" w:sz="0" w:space="0" w:color="auto"/>
                            <w:bottom w:val="none" w:sz="0" w:space="0" w:color="auto"/>
                            <w:right w:val="none" w:sz="0" w:space="0" w:color="auto"/>
                          </w:divBdr>
                        </w:div>
                        <w:div w:id="8484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8439">
      <w:bodyDiv w:val="1"/>
      <w:marLeft w:val="0"/>
      <w:marRight w:val="0"/>
      <w:marTop w:val="0"/>
      <w:marBottom w:val="0"/>
      <w:divBdr>
        <w:top w:val="none" w:sz="0" w:space="0" w:color="auto"/>
        <w:left w:val="none" w:sz="0" w:space="0" w:color="auto"/>
        <w:bottom w:val="none" w:sz="0" w:space="0" w:color="auto"/>
        <w:right w:val="none" w:sz="0" w:space="0" w:color="auto"/>
      </w:divBdr>
      <w:divsChild>
        <w:div w:id="94071979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95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1846">
              <w:marLeft w:val="0"/>
              <w:marRight w:val="0"/>
              <w:marTop w:val="0"/>
              <w:marBottom w:val="0"/>
              <w:divBdr>
                <w:top w:val="none" w:sz="0" w:space="0" w:color="auto"/>
                <w:left w:val="none" w:sz="0" w:space="0" w:color="auto"/>
                <w:bottom w:val="none" w:sz="0" w:space="0" w:color="auto"/>
                <w:right w:val="none" w:sz="0" w:space="0" w:color="auto"/>
              </w:divBdr>
              <w:divsChild>
                <w:div w:id="637102815">
                  <w:marLeft w:val="0"/>
                  <w:marRight w:val="0"/>
                  <w:marTop w:val="0"/>
                  <w:marBottom w:val="0"/>
                  <w:divBdr>
                    <w:top w:val="none" w:sz="0" w:space="0" w:color="auto"/>
                    <w:left w:val="none" w:sz="0" w:space="0" w:color="auto"/>
                    <w:bottom w:val="none" w:sz="0" w:space="0" w:color="auto"/>
                    <w:right w:val="none" w:sz="0" w:space="0" w:color="auto"/>
                  </w:divBdr>
                  <w:divsChild>
                    <w:div w:id="593900675">
                      <w:marLeft w:val="0"/>
                      <w:marRight w:val="0"/>
                      <w:marTop w:val="0"/>
                      <w:marBottom w:val="0"/>
                      <w:divBdr>
                        <w:top w:val="none" w:sz="0" w:space="0" w:color="auto"/>
                        <w:left w:val="none" w:sz="0" w:space="0" w:color="auto"/>
                        <w:bottom w:val="none" w:sz="0" w:space="0" w:color="auto"/>
                        <w:right w:val="none" w:sz="0" w:space="0" w:color="auto"/>
                      </w:divBdr>
                      <w:divsChild>
                        <w:div w:id="1083529721">
                          <w:marLeft w:val="0"/>
                          <w:marRight w:val="0"/>
                          <w:marTop w:val="0"/>
                          <w:marBottom w:val="0"/>
                          <w:divBdr>
                            <w:top w:val="none" w:sz="0" w:space="0" w:color="auto"/>
                            <w:left w:val="none" w:sz="0" w:space="0" w:color="auto"/>
                            <w:bottom w:val="none" w:sz="0" w:space="0" w:color="auto"/>
                            <w:right w:val="none" w:sz="0" w:space="0" w:color="auto"/>
                          </w:divBdr>
                        </w:div>
                        <w:div w:id="1177693128">
                          <w:marLeft w:val="0"/>
                          <w:marRight w:val="0"/>
                          <w:marTop w:val="0"/>
                          <w:marBottom w:val="0"/>
                          <w:divBdr>
                            <w:top w:val="none" w:sz="0" w:space="0" w:color="auto"/>
                            <w:left w:val="none" w:sz="0" w:space="0" w:color="auto"/>
                            <w:bottom w:val="none" w:sz="0" w:space="0" w:color="auto"/>
                            <w:right w:val="none" w:sz="0" w:space="0" w:color="auto"/>
                          </w:divBdr>
                        </w:div>
                        <w:div w:id="798232341">
                          <w:marLeft w:val="0"/>
                          <w:marRight w:val="0"/>
                          <w:marTop w:val="0"/>
                          <w:marBottom w:val="0"/>
                          <w:divBdr>
                            <w:top w:val="none" w:sz="0" w:space="0" w:color="auto"/>
                            <w:left w:val="none" w:sz="0" w:space="0" w:color="auto"/>
                            <w:bottom w:val="none" w:sz="0" w:space="0" w:color="auto"/>
                            <w:right w:val="none" w:sz="0" w:space="0" w:color="auto"/>
                          </w:divBdr>
                        </w:div>
                        <w:div w:id="5958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cooking2017.org/speaker/asna-towfi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eancooking2017.org/speaker/betty-ikalany/" TargetMode="External"/><Relationship Id="rId12" Type="http://schemas.openxmlformats.org/officeDocument/2006/relationships/hyperlink" Target="https://www.devex.com/news/authors/12534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ncooking2017.org/speaker/kavanaugh-livingston/" TargetMode="External"/><Relationship Id="rId11" Type="http://schemas.openxmlformats.org/officeDocument/2006/relationships/hyperlink" Target="http://www.cleancooking2017.org/session/transition-scenarios-moving-toward-clean-cookstoves-fuels/" TargetMode="External"/><Relationship Id="rId5" Type="http://schemas.openxmlformats.org/officeDocument/2006/relationships/hyperlink" Target="https://www.devex.com/news/clean-cookstove-market-needs-wholesale-reappraisal-rachel-kyte-91045" TargetMode="External"/><Relationship Id="rId10" Type="http://schemas.openxmlformats.org/officeDocument/2006/relationships/hyperlink" Target="http://www.cleancooking2017.org/session/cooking-101-new-sector/" TargetMode="External"/><Relationship Id="rId4" Type="http://schemas.openxmlformats.org/officeDocument/2006/relationships/hyperlink" Target="http://www.drtlud.com/2017/04/11/classification-stove-technologies-fuels/" TargetMode="External"/><Relationship Id="rId9" Type="http://schemas.openxmlformats.org/officeDocument/2006/relationships/hyperlink" Target="http://www.cleancooking2017.org/speaker/dean-st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2017-09-29T12:09:00Z</dcterms:created>
  <dcterms:modified xsi:type="dcterms:W3CDTF">2017-09-29T17:23:00Z</dcterms:modified>
</cp:coreProperties>
</file>